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15D" w:rsidRDefault="00697CC1">
      <w:pPr>
        <w:spacing w:after="60"/>
        <w:jc w:val="center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>Табела. 9.6.</w:t>
      </w:r>
      <w:r>
        <w:rPr>
          <w:sz w:val="22"/>
          <w:szCs w:val="22"/>
        </w:rPr>
        <w:t xml:space="preserve"> Компетентност наставника</w:t>
      </w:r>
    </w:p>
    <w:tbl>
      <w:tblPr>
        <w:tblW w:w="35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1"/>
        <w:gridCol w:w="199"/>
        <w:gridCol w:w="1081"/>
        <w:gridCol w:w="198"/>
        <w:gridCol w:w="837"/>
        <w:gridCol w:w="1297"/>
        <w:gridCol w:w="260"/>
        <w:gridCol w:w="52"/>
        <w:gridCol w:w="823"/>
        <w:gridCol w:w="53"/>
        <w:gridCol w:w="1338"/>
      </w:tblGrid>
      <w:tr w:rsidR="0047415D">
        <w:trPr>
          <w:trHeight w:val="227"/>
          <w:jc w:val="center"/>
        </w:trPr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>Име и презиме</w:t>
            </w:r>
          </w:p>
        </w:tc>
        <w:tc>
          <w:tcPr>
            <w:tcW w:w="37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Воја Радовановић</w:t>
            </w:r>
          </w:p>
        </w:tc>
      </w:tr>
      <w:tr w:rsidR="0047415D">
        <w:trPr>
          <w:trHeight w:val="227"/>
          <w:jc w:val="center"/>
        </w:trPr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>Звање</w:t>
            </w:r>
          </w:p>
        </w:tc>
        <w:tc>
          <w:tcPr>
            <w:tcW w:w="37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Редовни професор</w:t>
            </w:r>
          </w:p>
        </w:tc>
      </w:tr>
      <w:tr w:rsidR="0047415D">
        <w:trPr>
          <w:trHeight w:val="227"/>
          <w:jc w:val="center"/>
        </w:trPr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>Ужа научна област</w:t>
            </w:r>
          </w:p>
        </w:tc>
        <w:tc>
          <w:tcPr>
            <w:tcW w:w="37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Физика честица  и поља</w:t>
            </w:r>
          </w:p>
        </w:tc>
      </w:tr>
      <w:tr w:rsidR="0047415D">
        <w:trPr>
          <w:trHeight w:val="22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>Академска каријера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 xml:space="preserve">Година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 xml:space="preserve">Институција </w:t>
            </w:r>
          </w:p>
        </w:tc>
        <w:tc>
          <w:tcPr>
            <w:tcW w:w="1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 xml:space="preserve">Област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Ужа научна односно уметничка област</w:t>
            </w:r>
          </w:p>
        </w:tc>
      </w:tr>
      <w:tr w:rsidR="0047415D">
        <w:trPr>
          <w:trHeight w:val="22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Избор у звање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2011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 xml:space="preserve">Физички </w:t>
            </w:r>
            <w:r>
              <w:t>факултет</w:t>
            </w:r>
          </w:p>
        </w:tc>
        <w:tc>
          <w:tcPr>
            <w:tcW w:w="1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47415D">
        <w:trPr>
          <w:trHeight w:val="22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Докторат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1998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Физички факултет</w:t>
            </w:r>
          </w:p>
        </w:tc>
        <w:tc>
          <w:tcPr>
            <w:tcW w:w="1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47415D">
        <w:trPr>
          <w:trHeight w:val="22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Магистратура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Физички факултет</w:t>
            </w:r>
          </w:p>
        </w:tc>
        <w:tc>
          <w:tcPr>
            <w:tcW w:w="1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47415D">
        <w:trPr>
          <w:trHeight w:val="22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Диплома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Физички факултет</w:t>
            </w:r>
          </w:p>
        </w:tc>
        <w:tc>
          <w:tcPr>
            <w:tcW w:w="11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Физика честица и поља</w:t>
            </w:r>
          </w:p>
        </w:tc>
      </w:tr>
      <w:tr w:rsidR="0047415D">
        <w:trPr>
          <w:trHeight w:val="227"/>
          <w:jc w:val="center"/>
        </w:trPr>
        <w:tc>
          <w:tcPr>
            <w:tcW w:w="6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47415D">
        <w:trPr>
          <w:trHeight w:val="227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</w:rPr>
            </w:pPr>
            <w:r>
              <w:rPr>
                <w:b/>
              </w:rPr>
              <w:t>Р.Б.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</w:rPr>
            </w:pPr>
            <w:r>
              <w:rPr>
                <w:b/>
              </w:rPr>
              <w:t xml:space="preserve">Ознака </w:t>
            </w:r>
          </w:p>
        </w:tc>
        <w:tc>
          <w:tcPr>
            <w:tcW w:w="5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</w:rPr>
            </w:pPr>
            <w:r>
              <w:rPr>
                <w:b/>
                <w:iCs/>
              </w:rPr>
              <w:t>Назив предмета</w:t>
            </w:r>
          </w:p>
        </w:tc>
      </w:tr>
      <w:tr w:rsidR="0047415D">
        <w:trPr>
          <w:trHeight w:val="227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Pr="00697CC1" w:rsidRDefault="00697CC1">
            <w:pPr>
              <w:rPr>
                <w:lang/>
              </w:rPr>
            </w:pPr>
            <w:r>
              <w:rPr>
                <w:lang/>
              </w:rPr>
              <w:t>ФИЗДФПЕ1</w:t>
            </w:r>
          </w:p>
        </w:tc>
        <w:tc>
          <w:tcPr>
            <w:tcW w:w="5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Квантна теорија поља</w:t>
            </w:r>
          </w:p>
        </w:tc>
      </w:tr>
      <w:tr w:rsidR="0047415D">
        <w:trPr>
          <w:trHeight w:val="227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lang/>
              </w:rPr>
              <w:t>ФИЗДФПЕ8</w:t>
            </w:r>
          </w:p>
        </w:tc>
        <w:tc>
          <w:tcPr>
            <w:tcW w:w="5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Суперсиметрија</w:t>
            </w:r>
          </w:p>
        </w:tc>
      </w:tr>
      <w:tr w:rsidR="0047415D">
        <w:trPr>
          <w:trHeight w:val="227"/>
          <w:jc w:val="center"/>
        </w:trPr>
        <w:tc>
          <w:tcPr>
            <w:tcW w:w="6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</w:rPr>
            </w:pPr>
            <w:r>
              <w:t xml:space="preserve">Најзначајнији радови </w:t>
            </w:r>
            <w:r>
              <w:rPr>
                <w:b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Р</w:t>
            </w:r>
          </w:p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M.Dimitrijević Ćirić, G. Giotopolous, V. Radovanović and R. Szabo, Journal of Math. Phys., </w:t>
            </w:r>
            <w:r>
              <w:t>61 (2020) 11, 112502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2.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D. Gocanin, V. Radovanović, </w:t>
            </w:r>
            <w:r>
              <w:rPr>
                <w:i/>
              </w:rPr>
              <w:t xml:space="preserve"> </w:t>
            </w:r>
            <w:r>
              <w:t>Phys. Rev</w:t>
            </w:r>
            <w:r>
              <w:rPr>
                <w:i/>
              </w:rPr>
              <w:t xml:space="preserve">. D </w:t>
            </w:r>
            <w:r>
              <w:t>100 (2019) 9, 095019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3.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Dimitrijević Ćirić, B. Nikolić, V. Radovanović, </w:t>
            </w:r>
            <w:r>
              <w:rPr>
                <w:i/>
              </w:rPr>
              <w:t>Phys.Rev.D</w:t>
            </w:r>
            <w:r>
              <w:t xml:space="preserve"> 96 (2017)</w:t>
            </w:r>
            <w:r>
              <w:t xml:space="preserve"> 6, 064029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4.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Burić, D. Latas, V. Radovanović, </w:t>
            </w:r>
            <w:r>
              <w:rPr>
                <w:i/>
              </w:rPr>
              <w:t>Phys.Rev.D</w:t>
            </w:r>
            <w:r>
              <w:t xml:space="preserve"> 83 (2011) 045023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5.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Dimitrijević, V. Radovanović, J. Wess, </w:t>
            </w:r>
            <w:r>
              <w:rPr>
                <w:i/>
              </w:rPr>
              <w:t>JHEP</w:t>
            </w:r>
            <w:r>
              <w:t xml:space="preserve"> 12 (2007) 059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6.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Burić, D. Latas, V. Radovanović, J. Trampetić, </w:t>
            </w:r>
            <w:r>
              <w:rPr>
                <w:i/>
              </w:rPr>
              <w:t>Phys.Rev.D</w:t>
            </w:r>
            <w:r>
              <w:t xml:space="preserve"> 75 (2007) 097701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7.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pStyle w:val="BodyText"/>
              <w:tabs>
                <w:tab w:val="left" w:pos="567"/>
              </w:tabs>
              <w:snapToGrid w:val="0"/>
              <w:spacing w:after="60"/>
            </w:pPr>
            <w:r>
              <w:t>M. Burić, D. Latas, V.</w:t>
            </w:r>
            <w:r>
              <w:t xml:space="preserve"> Radovanović</w:t>
            </w:r>
            <w:r>
              <w:rPr>
                <w:i/>
              </w:rPr>
              <w:t>, JHEP</w:t>
            </w:r>
            <w:r>
              <w:t xml:space="preserve"> 02 (2006) 046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8.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pStyle w:val="BodyText"/>
              <w:tabs>
                <w:tab w:val="left" w:pos="567"/>
              </w:tabs>
              <w:snapToGrid w:val="0"/>
              <w:spacing w:after="60"/>
            </w:pPr>
            <w:r>
              <w:t>M. Burić, V. Radovanović, A. Miković</w:t>
            </w:r>
            <w:r>
              <w:rPr>
                <w:i/>
              </w:rPr>
              <w:t>, Phys.Rev.D</w:t>
            </w:r>
            <w:r>
              <w:t xml:space="preserve"> 59 (1999) 084002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9.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>M. Dimitrijević, V. Radovanović,</w:t>
            </w:r>
            <w:r>
              <w:rPr>
                <w:i/>
              </w:rPr>
              <w:t xml:space="preserve"> Phys.Rev.D</w:t>
            </w:r>
            <w:r>
              <w:t xml:space="preserve"> 89 (2014) 2, 125021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10.</w:t>
            </w:r>
          </w:p>
        </w:tc>
        <w:tc>
          <w:tcPr>
            <w:tcW w:w="3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>M. Dimitrijević, V. Radovanović, H. Štefancić</w:t>
            </w:r>
            <w:r>
              <w:rPr>
                <w:i/>
              </w:rPr>
              <w:t>, Phys.Rev.D</w:t>
            </w:r>
            <w:r>
              <w:t xml:space="preserve"> 86 (2012)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11.</w:t>
            </w:r>
          </w:p>
        </w:tc>
        <w:tc>
          <w:tcPr>
            <w:tcW w:w="35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rPr>
                <w:rFonts w:ascii="Arial" w:hAnsi="Arial"/>
              </w:rPr>
              <w:t xml:space="preserve">V. </w:t>
            </w:r>
            <w:r>
              <w:rPr>
                <w:rFonts w:ascii="Arial" w:hAnsi="Arial"/>
              </w:rPr>
              <w:t>Radovanović, Problem Book in Quantum Field Theory, Springer, Berlin (2008)</w:t>
            </w:r>
          </w:p>
          <w:p w:rsidR="0047415D" w:rsidRDefault="0047415D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21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/>
        </w:tc>
      </w:tr>
      <w:tr w:rsidR="0047415D">
        <w:trPr>
          <w:trHeight w:val="227"/>
          <w:jc w:val="center"/>
        </w:trPr>
        <w:tc>
          <w:tcPr>
            <w:tcW w:w="6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b/>
              </w:rPr>
              <w:t>Збирни подаци научне активност наставника</w:t>
            </w:r>
          </w:p>
        </w:tc>
      </w:tr>
      <w:tr w:rsidR="0047415D">
        <w:trPr>
          <w:trHeight w:val="227"/>
          <w:jc w:val="center"/>
        </w:trPr>
        <w:tc>
          <w:tcPr>
            <w:tcW w:w="41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lastRenderedPageBreak/>
              <w:t>Укупан број цитата, без аутоцитата</w:t>
            </w:r>
          </w:p>
        </w:tc>
        <w:tc>
          <w:tcPr>
            <w:tcW w:w="2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430</w:t>
            </w:r>
          </w:p>
        </w:tc>
      </w:tr>
      <w:tr w:rsidR="0047415D">
        <w:trPr>
          <w:trHeight w:val="227"/>
          <w:jc w:val="center"/>
        </w:trPr>
        <w:tc>
          <w:tcPr>
            <w:tcW w:w="41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Укупан број радова са SCI (или SSCI) листе</w:t>
            </w:r>
          </w:p>
        </w:tc>
        <w:tc>
          <w:tcPr>
            <w:tcW w:w="2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43</w:t>
            </w:r>
          </w:p>
        </w:tc>
      </w:tr>
      <w:tr w:rsidR="0047415D">
        <w:trPr>
          <w:trHeight w:val="227"/>
          <w:jc w:val="center"/>
        </w:trPr>
        <w:tc>
          <w:tcPr>
            <w:tcW w:w="41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Тренутно учешће на пројектима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Домаћи 1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Међународни</w:t>
            </w:r>
          </w:p>
        </w:tc>
      </w:tr>
      <w:tr w:rsidR="0047415D">
        <w:trPr>
          <w:trHeight w:val="227"/>
          <w:jc w:val="center"/>
        </w:trPr>
        <w:tc>
          <w:tcPr>
            <w:tcW w:w="41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 xml:space="preserve">Усавршавања </w:t>
            </w:r>
          </w:p>
        </w:tc>
        <w:tc>
          <w:tcPr>
            <w:tcW w:w="22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USA, UC Davis, (2009) 2 meseca; Germany, University of Hamburg  (2007) i (2008) po mesec dana; Austria, ESI (2003) mesec dana</w:t>
            </w:r>
          </w:p>
        </w:tc>
      </w:tr>
      <w:tr w:rsidR="0047415D">
        <w:trPr>
          <w:trHeight w:val="227"/>
          <w:jc w:val="center"/>
        </w:trPr>
        <w:tc>
          <w:tcPr>
            <w:tcW w:w="6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 xml:space="preserve">Други подаци које сматрате релевантним </w:t>
            </w:r>
            <w:r>
              <w:rPr>
                <w:rFonts w:ascii="Arial" w:hAnsi="Arial" w:cs="Arial"/>
              </w:rPr>
              <w:t>Публикована књига: V. Radovanovic, Problem Book in Quantum Field</w:t>
            </w:r>
            <w:r>
              <w:rPr>
                <w:rFonts w:ascii="Arial" w:hAnsi="Arial" w:cs="Arial"/>
              </w:rPr>
              <w:t xml:space="preserve"> Theory, Springer, Berlin (2007), 2nd Edition; Преведена је на пољски језик. Рецензент сам у часописима: Phys. Rev. D,  Classical and Quantum Gravity,</w:t>
            </w:r>
          </w:p>
        </w:tc>
      </w:tr>
      <w:tr w:rsidR="0047415D">
        <w:trPr>
          <w:trHeight w:val="227"/>
          <w:jc w:val="center"/>
        </w:trPr>
        <w:tc>
          <w:tcPr>
            <w:tcW w:w="64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Максимална дужине не сме бити већа од  1 странице А4</w:t>
            </w:r>
          </w:p>
        </w:tc>
      </w:tr>
    </w:tbl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47415D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47415D" w:rsidRDefault="00697CC1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>
        <w:rPr>
          <w:b/>
          <w:iCs/>
          <w:sz w:val="22"/>
          <w:szCs w:val="22"/>
          <w:lang w:val="en-US"/>
        </w:rPr>
        <w:t>Table.</w:t>
      </w:r>
      <w:proofErr w:type="gramEnd"/>
      <w:r>
        <w:rPr>
          <w:b/>
          <w:iCs/>
          <w:sz w:val="22"/>
          <w:szCs w:val="22"/>
          <w:lang w:val="en-US"/>
        </w:rPr>
        <w:t xml:space="preserve"> 9.6</w:t>
      </w:r>
      <w:r>
        <w:rPr>
          <w:sz w:val="22"/>
          <w:szCs w:val="22"/>
          <w:lang w:val="en-US"/>
        </w:rPr>
        <w:t xml:space="preserve"> Teachers’ competences</w:t>
      </w:r>
    </w:p>
    <w:tbl>
      <w:tblPr>
        <w:tblW w:w="35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217"/>
        <w:gridCol w:w="1063"/>
        <w:gridCol w:w="241"/>
        <w:gridCol w:w="644"/>
        <w:gridCol w:w="1121"/>
        <w:gridCol w:w="275"/>
        <w:gridCol w:w="65"/>
        <w:gridCol w:w="995"/>
        <w:gridCol w:w="47"/>
        <w:gridCol w:w="1354"/>
      </w:tblGrid>
      <w:tr w:rsidR="0047415D" w:rsidTr="00697CC1">
        <w:trPr>
          <w:trHeight w:val="227"/>
          <w:jc w:val="center"/>
        </w:trPr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Name </w:t>
            </w:r>
            <w:r>
              <w:rPr>
                <w:b/>
                <w:sz w:val="22"/>
                <w:szCs w:val="22"/>
                <w:lang w:val="en-US"/>
              </w:rPr>
              <w:t>and family name</w:t>
            </w:r>
          </w:p>
        </w:tc>
        <w:tc>
          <w:tcPr>
            <w:tcW w:w="3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Voja </w:t>
            </w:r>
            <w:proofErr w:type="spellStart"/>
            <w:r>
              <w:rPr>
                <w:sz w:val="22"/>
                <w:szCs w:val="22"/>
                <w:lang w:val="en-US"/>
              </w:rPr>
              <w:t>Radovanović</w:t>
            </w:r>
            <w:proofErr w:type="spellEnd"/>
          </w:p>
        </w:tc>
      </w:tr>
      <w:tr w:rsidR="0047415D" w:rsidTr="00697CC1">
        <w:trPr>
          <w:trHeight w:val="227"/>
          <w:jc w:val="center"/>
        </w:trPr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Profesor</w:t>
            </w:r>
            <w:proofErr w:type="spellEnd"/>
          </w:p>
        </w:tc>
      </w:tr>
      <w:tr w:rsidR="0047415D" w:rsidTr="00697CC1">
        <w:trPr>
          <w:trHeight w:val="227"/>
          <w:jc w:val="center"/>
        </w:trPr>
        <w:tc>
          <w:tcPr>
            <w:tcW w:w="2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2011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tabs>
                <w:tab w:val="left" w:pos="567"/>
              </w:tabs>
              <w:spacing w:after="60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2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pacing w:after="60"/>
            </w:pPr>
            <w:r>
              <w:t>1991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3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Particles and Fields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List of subjects the teacher is lecturing in doctoral </w:t>
            </w:r>
            <w:r>
              <w:rPr>
                <w:b/>
                <w:sz w:val="22"/>
                <w:szCs w:val="22"/>
                <w:lang w:val="en-US"/>
              </w:rPr>
              <w:t>studies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697CC1" w:rsidTr="00697CC1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Pr="00697CC1" w:rsidRDefault="00697CC1" w:rsidP="00083A12">
            <w:pPr>
              <w:rPr>
                <w:lang/>
              </w:rPr>
            </w:pPr>
            <w:r>
              <w:rPr>
                <w:lang/>
              </w:rPr>
              <w:t>ФИЗДФПЕ1</w:t>
            </w:r>
          </w:p>
        </w:tc>
        <w:tc>
          <w:tcPr>
            <w:tcW w:w="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Quantum Field Theory</w:t>
            </w:r>
          </w:p>
        </w:tc>
      </w:tr>
      <w:tr w:rsidR="00697CC1" w:rsidTr="00697CC1">
        <w:trPr>
          <w:trHeight w:val="227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Default="00697CC1" w:rsidP="00083A12">
            <w:r>
              <w:rPr>
                <w:lang/>
              </w:rPr>
              <w:t>ФИЗДФПЕ8</w:t>
            </w:r>
          </w:p>
        </w:tc>
        <w:tc>
          <w:tcPr>
            <w:tcW w:w="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7CC1" w:rsidRDefault="00697CC1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Supersymmetry</w:t>
            </w:r>
            <w:proofErr w:type="spellEnd"/>
          </w:p>
        </w:tc>
      </w:tr>
      <w:tr w:rsidR="0047415D" w:rsidTr="00697CC1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R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lastRenderedPageBreak/>
              <w:t>1.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M.Dimitrijević Ćirić, G. Giotopolous, V. Radovanović and R. Szabo, Journal of Math. Phys., </w:t>
            </w:r>
            <w:r>
              <w:t>61 (2020) 11, 112502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2.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D. Gocanin, V. Radovanović, </w:t>
            </w:r>
            <w:r>
              <w:rPr>
                <w:i/>
              </w:rPr>
              <w:t xml:space="preserve"> </w:t>
            </w:r>
            <w:r>
              <w:t>Phys. Rev</w:t>
            </w:r>
            <w:r>
              <w:rPr>
                <w:i/>
              </w:rPr>
              <w:t xml:space="preserve">. D </w:t>
            </w:r>
            <w:r>
              <w:t>100 (2019) 9, 095019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3.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Dimitrijević Ćirić, B. Nikolić, V. Radovanović, </w:t>
            </w:r>
            <w:r>
              <w:rPr>
                <w:i/>
              </w:rPr>
              <w:t>Phys.Rev.D</w:t>
            </w:r>
            <w:r>
              <w:t xml:space="preserve"> 96 (20</w:t>
            </w:r>
            <w:r>
              <w:t>17) 6, 064029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4.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Burić, D. Latas, V. Radovanović, </w:t>
            </w:r>
            <w:r>
              <w:rPr>
                <w:i/>
              </w:rPr>
              <w:t>Phys.Rev.D</w:t>
            </w:r>
            <w:r>
              <w:t xml:space="preserve"> 83 (2011) 045023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5.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Dimitrijević, V. Radovanović, J. Wess, </w:t>
            </w:r>
            <w:r>
              <w:rPr>
                <w:i/>
              </w:rPr>
              <w:t>JHEP</w:t>
            </w:r>
            <w:r>
              <w:t xml:space="preserve"> 12 (2007) 059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6.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 xml:space="preserve">M. Burić, D. Latas, V. Radovanović, J. Trampetić, </w:t>
            </w:r>
            <w:r>
              <w:rPr>
                <w:i/>
              </w:rPr>
              <w:t>Phys.Rev.D</w:t>
            </w:r>
            <w:r>
              <w:t xml:space="preserve"> 75 (2007) 097701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7.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pStyle w:val="BodyText"/>
              <w:tabs>
                <w:tab w:val="left" w:pos="567"/>
              </w:tabs>
              <w:snapToGrid w:val="0"/>
              <w:spacing w:after="60"/>
            </w:pPr>
            <w:r>
              <w:t>M. Burić, D. Latas,</w:t>
            </w:r>
            <w:r>
              <w:t xml:space="preserve"> V. Radovanović</w:t>
            </w:r>
            <w:r>
              <w:rPr>
                <w:i/>
              </w:rPr>
              <w:t>, JHEP</w:t>
            </w:r>
            <w:r>
              <w:t xml:space="preserve"> 02 (2006) 046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8.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pStyle w:val="BodyText"/>
              <w:tabs>
                <w:tab w:val="left" w:pos="567"/>
              </w:tabs>
              <w:snapToGrid w:val="0"/>
              <w:spacing w:after="60"/>
            </w:pPr>
            <w:r>
              <w:t>M. Burić, V. Radovanović, A. Miković</w:t>
            </w:r>
            <w:r>
              <w:rPr>
                <w:i/>
              </w:rPr>
              <w:t>, Phys.Rev.D</w:t>
            </w:r>
            <w:r>
              <w:t xml:space="preserve"> 59 (1999)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9.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>M. Dimitrijević, V. Radovanović,</w:t>
            </w:r>
            <w:r>
              <w:rPr>
                <w:i/>
              </w:rPr>
              <w:t xml:space="preserve"> Phys.Rev.D</w:t>
            </w:r>
            <w:r>
              <w:t xml:space="preserve"> 89 (2014)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10.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t>M. Dimitrijević, V. Radovanović, H. Štefancić</w:t>
            </w:r>
            <w:r>
              <w:rPr>
                <w:i/>
              </w:rPr>
              <w:t>, Phys.Rev.D</w:t>
            </w:r>
            <w:r>
              <w:t xml:space="preserve"> 86 (2012)</w:t>
            </w: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t>11.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</w:pPr>
            <w:r>
              <w:rPr>
                <w:rFonts w:ascii="Arial" w:hAnsi="Arial"/>
              </w:rPr>
              <w:t xml:space="preserve">V. Radovanović, </w:t>
            </w:r>
            <w:r>
              <w:rPr>
                <w:rFonts w:ascii="Arial" w:hAnsi="Arial"/>
              </w:rPr>
              <w:t>Problem Book in Quantum Field Theory, Springer, Berlin (2008)</w:t>
            </w:r>
          </w:p>
          <w:p w:rsidR="0047415D" w:rsidRDefault="0047415D">
            <w:pPr>
              <w:tabs>
                <w:tab w:val="left" w:pos="567"/>
              </w:tabs>
              <w:snapToGrid w:val="0"/>
              <w:spacing w:after="60"/>
            </w:pP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47415D">
            <w:pPr>
              <w:rPr>
                <w:sz w:val="22"/>
                <w:szCs w:val="22"/>
                <w:lang w:val="en-US"/>
              </w:rPr>
            </w:pPr>
          </w:p>
        </w:tc>
      </w:tr>
      <w:tr w:rsidR="0047415D" w:rsidTr="00697CC1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4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15D" w:rsidRDefault="00697CC1">
            <w:pPr>
              <w:rPr>
                <w:lang w:val="en-US"/>
              </w:rPr>
            </w:pPr>
            <w:r>
              <w:rPr>
                <w:lang w:val="en-US"/>
              </w:rPr>
              <w:t>Total number of citations, without self citations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430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4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15D" w:rsidRDefault="00697CC1">
            <w:pPr>
              <w:rPr>
                <w:lang w:val="en-US"/>
              </w:rPr>
            </w:pPr>
            <w:r>
              <w:rPr>
                <w:lang w:val="en-US"/>
              </w:rPr>
              <w:t>Total number of papers on the SCI (or SSCI) list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4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15D" w:rsidRDefault="00697CC1">
            <w:pPr>
              <w:rPr>
                <w:lang w:val="en-US"/>
              </w:rPr>
            </w:pPr>
            <w:r>
              <w:rPr>
                <w:lang w:val="en-US"/>
              </w:rPr>
              <w:t xml:space="preserve">Current </w:t>
            </w:r>
            <w:r>
              <w:rPr>
                <w:lang w:val="en-US"/>
              </w:rPr>
              <w:t>participation in projects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sz w:val="22"/>
                <w:szCs w:val="22"/>
                <w:lang w:val="en-US"/>
              </w:rPr>
              <w:t>Domestic 1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41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415D" w:rsidRDefault="00697CC1">
            <w:pPr>
              <w:rPr>
                <w:lang w:val="en-US"/>
              </w:rPr>
            </w:pPr>
            <w:r>
              <w:rPr>
                <w:lang w:val="en-US"/>
              </w:rPr>
              <w:t>specialization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tabs>
                <w:tab w:val="left" w:pos="567"/>
              </w:tabs>
              <w:snapToGrid w:val="0"/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USA, UC Davis, (2009) 2 meseca; Germany, University of Hamburg  (2007) i (2008) po mesec dana; Austria, ESI (2003) mesec dana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r>
              <w:rPr>
                <w:sz w:val="22"/>
                <w:szCs w:val="22"/>
                <w:lang w:val="en-US"/>
              </w:rPr>
              <w:t>Other information you consider to be important Published book</w:t>
            </w:r>
            <w:r>
              <w:rPr>
                <w:rFonts w:ascii="Arial" w:hAnsi="Arial" w:cs="Arial"/>
                <w:szCs w:val="22"/>
              </w:rPr>
              <w:t>: V. Radovanovic, Problem Book in Quantum Field Theory, Springer, Berlin (2007), 2nd Edition; This book is transated into Polish. Referee in the journals: Phys. Rev. D,  Classical and Quantum Gravity,,,</w:t>
            </w:r>
          </w:p>
        </w:tc>
      </w:tr>
      <w:tr w:rsidR="0047415D" w:rsidTr="00697CC1">
        <w:trPr>
          <w:trHeight w:val="227"/>
          <w:jc w:val="center"/>
        </w:trPr>
        <w:tc>
          <w:tcPr>
            <w:tcW w:w="6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15D" w:rsidRDefault="00697CC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47415D" w:rsidRDefault="0047415D"/>
    <w:sectPr w:rsidR="0047415D" w:rsidSect="0047415D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08"/>
  <w:characterSpacingControl w:val="doNotCompress"/>
  <w:compat/>
  <w:rsids>
    <w:rsidRoot w:val="0047415D"/>
    <w:rsid w:val="0047415D"/>
    <w:rsid w:val="0069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</w:pPr>
    <w:rPr>
      <w:rFonts w:ascii="Times New Roman" w:eastAsia="Cambria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47415D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47415D"/>
    <w:pPr>
      <w:spacing w:after="140" w:line="276" w:lineRule="auto"/>
    </w:pPr>
  </w:style>
  <w:style w:type="paragraph" w:styleId="List">
    <w:name w:val="List"/>
    <w:basedOn w:val="BodyText"/>
    <w:rsid w:val="0047415D"/>
    <w:rPr>
      <w:rFonts w:cs="Lohit Devanagari"/>
    </w:rPr>
  </w:style>
  <w:style w:type="paragraph" w:styleId="Caption">
    <w:name w:val="caption"/>
    <w:basedOn w:val="Normal"/>
    <w:qFormat/>
    <w:rsid w:val="0047415D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47415D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qFormat/>
    <w:rsid w:val="0047415D"/>
    <w:pPr>
      <w:suppressLineNumbers/>
    </w:pPr>
  </w:style>
  <w:style w:type="paragraph" w:customStyle="1" w:styleId="TableHeading">
    <w:name w:val="Table Heading"/>
    <w:basedOn w:val="TableContents"/>
    <w:qFormat/>
    <w:rsid w:val="0047415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681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dc:description/>
  <cp:lastModifiedBy>Windows User</cp:lastModifiedBy>
  <cp:revision>8</cp:revision>
  <dcterms:created xsi:type="dcterms:W3CDTF">2021-04-29T10:15:00Z</dcterms:created>
  <dcterms:modified xsi:type="dcterms:W3CDTF">2021-05-13T10:51:00Z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